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  <w:r>
        <w:rPr>
          <w:rStyle w:val="Character1"/>
          <w:b/>
          <w:u w:val="single" w:color="FFFFFF"/>
          <w:sz w:val="32"/>
          <w:szCs w:val="32"/>
        </w:rPr>
        <w:t xml:space="preserve">Parental Consent for Minor volunteers</w:t>
      </w: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 xml:space="preserve">I (parent/guardian)_____________________________ give permission for (minor </w:t>
      </w:r>
      <w:r>
        <w:rPr>
          <w:rStyle w:val="Character3"/>
          <w:sz w:val="24"/>
          <w:szCs w:val="24"/>
        </w:rPr>
        <w:t xml:space="preserve">volunteering)  ___________________________to be a volunteer in the children’s department </w:t>
      </w:r>
      <w:r>
        <w:rPr>
          <w:rStyle w:val="Character3"/>
          <w:sz w:val="24"/>
          <w:szCs w:val="24"/>
        </w:rPr>
        <w:t xml:space="preserve">at Norman Community Church of the Nazarene (NCCN)</w:t>
      </w: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 xml:space="preserve">By signing this form, I am stating that I understand and agree that in order for my son/daughter </w:t>
      </w:r>
      <w:r>
        <w:rPr>
          <w:rStyle w:val="Character3"/>
          <w:sz w:val="24"/>
          <w:szCs w:val="24"/>
        </w:rPr>
        <w:t xml:space="preserve">to volunteer in the Children's Department at NCCN, he or she will need to view a training video </w:t>
      </w:r>
      <w:r>
        <w:rPr>
          <w:rStyle w:val="Character3"/>
          <w:sz w:val="24"/>
          <w:szCs w:val="24"/>
        </w:rPr>
        <w:t xml:space="preserve">about child abuse awareness and safety, and will also need to pass a comprehension test about </w:t>
      </w:r>
      <w:r>
        <w:rPr>
          <w:rStyle w:val="Character3"/>
          <w:sz w:val="24"/>
          <w:szCs w:val="24"/>
        </w:rPr>
        <w:t xml:space="preserve">said video</w:t>
      </w: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 xml:space="preserve">I also understand that in order for my child's volunteer profile to be placed in the Norman </w:t>
      </w:r>
      <w:r>
        <w:rPr>
          <w:rStyle w:val="Character3"/>
          <w:sz w:val="24"/>
          <w:szCs w:val="24"/>
        </w:rPr>
        <w:t xml:space="preserve">Community Church of the Nazarene Community Safe database, that my child’s social security </w:t>
      </w:r>
      <w:r>
        <w:rPr>
          <w:rStyle w:val="Character3"/>
          <w:sz w:val="24"/>
          <w:szCs w:val="24"/>
        </w:rPr>
        <w:t xml:space="preserve">number is required  (however, a background check will not be required for volunteers under </w:t>
      </w:r>
      <w:r>
        <w:rPr>
          <w:rStyle w:val="Character3"/>
          <w:sz w:val="24"/>
          <w:szCs w:val="24"/>
        </w:rPr>
        <w:t xml:space="preserve">the age of 18 years).  </w:t>
      </w: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>_______________________________</w:t>
      </w: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 xml:space="preserve">Parent/guardian name printed</w:t>
      </w: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 xml:space="preserve">________________________________   </w:t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>_____________________</w:t>
      </w: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 xml:space="preserve">Parent/guardian signature</w:t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ab/>
      </w:r>
      <w:r>
        <w:rPr>
          <w:rStyle w:val="Character3"/>
          <w:sz w:val="24"/>
          <w:szCs w:val="24"/>
        </w:rPr>
        <w:t>Date</w:t>
      </w: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76" w:lineRule="auto" w:after="200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sz w:val="24"/>
          <w:szCs w:val="24"/>
        </w:rPr>
        <w:t xml:space="preserve">  </w:t>
      </w:r>
    </w:p>
    <w:sectPr>
      <w:pgSz w:w="12240" w:h="15840"/>
      <w:pgMar w:top="1440" w:right="1440" w:bottom="1440" w:left="1440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spacing w:after="200"/>
      <w:jc w:val="center"/>
      <w:wordWrap w:val="true"/>
      <w:ind w:left="0" w:hanging="0"/>
      <w:rPr/>
    </w:pPr>
  </w:style>
  <w:style w:type="paragraph" w:customStyle="1" w:styleId="Para1">
    <w:name w:val="ParaAttribute1"/>
    <w:pPr>
      <w:spacing w:after="200"/>
      <w:jc w:val="left"/>
      <w:wordWrap w:val="true"/>
      <w:ind w:left="0" w:hanging="0"/>
      <w:rPr/>
    </w:pPr>
  </w:style>
  <w:style w:type="paragraph" w:customStyle="1" w:styleId="Para2">
    <w:name w:val="ParaAttribute2"/>
    <w:pPr>
      <w:jc w:val="left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/>
      <w:u w:val="single"/>
      <w:b/>
      <w:sz w:val="32"/>
    </w:rPr>
  </w:style>
  <w:style w:type="character" w:customStyle="1" w:styleId="Character1">
    <w:name w:val="CharAttribute1"/>
    <w:rPr>
      <w:rFonts w:ascii="Calibri" w:eastAsia="Calibri"/>
      <w:u w:val="single"/>
      <w:b/>
      <w:sz w:val="32"/>
    </w:rPr>
  </w:style>
  <w:style w:type="character" w:customStyle="1" w:styleId="Character2">
    <w:name w:val="CharAttribute2"/>
    <w:rPr>
      <w:rFonts w:ascii="Calibri" w:eastAsia="Calibri"/>
      <w:sz w:val="24"/>
    </w:rPr>
  </w:style>
  <w:style w:type="character" w:customStyle="1" w:styleId="Character3">
    <w:name w:val="CharAttribute3"/>
    <w:rPr>
      <w:rFonts w:ascii="Calibri"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922</Characters>
  <CharactersWithSpaces>0</CharactersWithSpaces>
  <DocSecurity>0</DocSecurity>
  <HyperlinksChanged>false</HyperlinksChanged>
  <Lines>6</Lines>
  <LinksUpToDate>false</LinksUpToDate>
  <Pages>1</Pages>
  <Paragraphs>1</Paragraphs>
  <Words>137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casey blount</dc:creator>
  <cp:lastModifiedBy>casey blount</cp:lastModifiedBy>
  <dcterms:modified xsi:type="dcterms:W3CDTF">2017-03-25T18:19:00Z</dcterms:modified>
</cp:coreProperties>
</file>